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el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bookmarkStart w:id="0" w:name="_GoBack"/>
      <w:bookmarkEnd w:id="0"/>
    </w:p>
    <w:p w14:paraId="550AB168" w14:textId="346BB7CE"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Base 2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03893" w:rsidRPr="00D03893">
        <w:rPr>
          <w:rFonts w:ascii="Verdana" w:eastAsia="Times New Roman" w:hAnsi="Verdana" w:cs="Times New Roman"/>
          <w:color w:val="333333"/>
          <w:sz w:val="19"/>
          <w:szCs w:val="19"/>
          <w:lang w:eastAsia="es-ES"/>
        </w:rPr>
        <w:t xml:space="preserve">17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9E14EB">
        <w:rPr>
          <w:rFonts w:ascii="Verdana" w:eastAsia="Times New Roman" w:hAnsi="Verdana" w:cs="Times New Roman"/>
          <w:color w:val="333333"/>
          <w:sz w:val="19"/>
          <w:szCs w:val="19"/>
          <w:lang w:eastAsia="es-ES"/>
        </w:rPr>
        <w:t>3</w:t>
      </w:r>
      <w:r w:rsidR="00F54D4C">
        <w:rPr>
          <w:rFonts w:ascii="Verdana" w:eastAsia="Times New Roman" w:hAnsi="Verdana" w:cs="Times New Roman"/>
          <w:color w:val="333333"/>
          <w:sz w:val="19"/>
          <w:szCs w:val="19"/>
          <w:lang w:eastAsia="es-ES"/>
        </w:rPr>
        <w:t>, del Rector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79D16E78"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r w:rsidR="001A418D" w:rsidRPr="008E2665">
        <w:rPr>
          <w:rFonts w:ascii="Verdana" w:eastAsia="Times New Roman" w:hAnsi="Verdana" w:cs="Times New Roman"/>
          <w:color w:val="333333"/>
          <w:sz w:val="19"/>
          <w:szCs w:val="19"/>
          <w:lang w:eastAsia="es-ES"/>
        </w:rPr>
        <w:t>ue tengo reconocida una discapacidad de grado ______</w:t>
      </w:r>
      <w:r w:rsidR="001A418D" w:rsidRPr="008E2665">
        <w:rPr>
          <w:rFonts w:ascii="Verdana" w:eastAsia="Times New Roman" w:hAnsi="Verdana" w:cs="Times New Roman"/>
          <w:color w:val="333333"/>
          <w:sz w:val="19"/>
          <w:szCs w:val="19"/>
          <w:lang w:val="es-ES_tradnl" w:eastAsia="es-ES"/>
        </w:rPr>
        <w:t xml:space="preserve">, por lo que se </w:t>
      </w:r>
      <w:r w:rsidR="001A418D" w:rsidRPr="008E2665">
        <w:rPr>
          <w:rFonts w:ascii="Verdana" w:eastAsia="Times New Roman" w:hAnsi="Verdana" w:cs="Times New Roman"/>
          <w:color w:val="333333"/>
          <w:sz w:val="19"/>
          <w:szCs w:val="19"/>
          <w:lang w:eastAsia="es-ES"/>
        </w:rPr>
        <w:t>SOLICITA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En ________________________a _________de ______________ de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36D0" w14:textId="77777777" w:rsidR="005B3ACF" w:rsidRDefault="005B3ACF" w:rsidP="009E14EB">
      <w:pPr>
        <w:spacing w:after="0" w:line="240" w:lineRule="auto"/>
      </w:pPr>
      <w:r>
        <w:separator/>
      </w:r>
    </w:p>
  </w:endnote>
  <w:endnote w:type="continuationSeparator" w:id="0">
    <w:p w14:paraId="629864A3" w14:textId="77777777" w:rsidR="005B3ACF" w:rsidRDefault="005B3ACF"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C6329" w14:textId="77777777" w:rsidR="005B3ACF" w:rsidRDefault="005B3ACF" w:rsidP="009E14EB">
      <w:pPr>
        <w:spacing w:after="0" w:line="240" w:lineRule="auto"/>
      </w:pPr>
      <w:r>
        <w:separator/>
      </w:r>
    </w:p>
  </w:footnote>
  <w:footnote w:type="continuationSeparator" w:id="0">
    <w:p w14:paraId="3AC9B44F" w14:textId="77777777" w:rsidR="005B3ACF" w:rsidRDefault="005B3ACF"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D03893"/>
    <w:rsid w:val="00DC286D"/>
    <w:rsid w:val="00E427A9"/>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2179</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2</cp:revision>
  <cp:lastPrinted>2019-03-27T07:37:00Z</cp:lastPrinted>
  <dcterms:created xsi:type="dcterms:W3CDTF">2023-09-06T07:44:00Z</dcterms:created>
  <dcterms:modified xsi:type="dcterms:W3CDTF">2023-09-06T07:44:00Z</dcterms:modified>
</cp:coreProperties>
</file>